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2" w:afterAutospacing="0" w:line="750" w:lineRule="atLeast"/>
        <w:ind w:left="0" w:right="0"/>
        <w:jc w:val="center"/>
        <w:rPr>
          <w:rFonts w:ascii="微软雅黑" w:hAnsi="微软雅黑" w:eastAsia="微软雅黑" w:cs="微软雅黑"/>
          <w:b/>
          <w:bCs/>
          <w:color w:val="015291"/>
          <w:sz w:val="36"/>
          <w:szCs w:val="36"/>
        </w:rPr>
      </w:pPr>
      <w:r>
        <w:rPr>
          <w:rFonts w:hint="eastAsia" w:ascii="微软雅黑" w:hAnsi="微软雅黑" w:eastAsia="微软雅黑" w:cs="微软雅黑"/>
          <w:b/>
          <w:bCs/>
          <w:color w:val="015291"/>
          <w:sz w:val="36"/>
          <w:szCs w:val="36"/>
          <w:bdr w:val="none" w:color="auto" w:sz="0" w:space="0"/>
        </w:rPr>
        <w:t>青海省人事考试笔试期间疫情防控基本要求</w:t>
      </w:r>
    </w:p>
    <w:p>
      <w:pPr>
        <w:keepNext w:val="0"/>
        <w:keepLines w:val="0"/>
        <w:widowControl/>
        <w:suppressLineNumbers w:val="0"/>
        <w:pBdr>
          <w:top w:val="none" w:color="auto" w:sz="0" w:space="0"/>
          <w:left w:val="none" w:color="auto" w:sz="0" w:space="0"/>
          <w:bottom w:val="single" w:color="FFA500" w:sz="6" w:space="0"/>
          <w:right w:val="none" w:color="auto" w:sz="0" w:space="0"/>
        </w:pBdr>
        <w:shd w:val="clear" w:fill="EEEEEE"/>
        <w:spacing w:after="0" w:afterAutospacing="0"/>
        <w:ind w:left="15420" w:right="0"/>
        <w:jc w:val="center"/>
        <w:rPr>
          <w:rFonts w:hint="eastAsia" w:ascii="微软雅黑" w:hAnsi="微软雅黑" w:eastAsia="微软雅黑" w:cs="微软雅黑"/>
        </w:rPr>
      </w:pPr>
      <w:r>
        <w:rPr>
          <w:rFonts w:hint="eastAsia" w:ascii="微软雅黑" w:hAnsi="微软雅黑" w:eastAsia="微软雅黑" w:cs="微软雅黑"/>
          <w:caps/>
          <w:color w:val="131313"/>
          <w:kern w:val="0"/>
          <w:sz w:val="18"/>
          <w:szCs w:val="18"/>
          <w:u w:val="none"/>
          <w:bdr w:val="none" w:color="auto" w:sz="0" w:space="0"/>
          <w:shd w:val="clear" w:fill="EEEEEE"/>
          <w:lang w:val="en-US" w:eastAsia="zh-CN" w:bidi="ar"/>
        </w:rPr>
        <w:fldChar w:fldCharType="begin"/>
      </w:r>
      <w:r>
        <w:rPr>
          <w:rFonts w:hint="eastAsia" w:ascii="微软雅黑" w:hAnsi="微软雅黑" w:eastAsia="微软雅黑" w:cs="微软雅黑"/>
          <w:caps/>
          <w:color w:val="131313"/>
          <w:kern w:val="0"/>
          <w:sz w:val="18"/>
          <w:szCs w:val="18"/>
          <w:u w:val="none"/>
          <w:bdr w:val="none" w:color="auto" w:sz="0" w:space="0"/>
          <w:shd w:val="clear" w:fill="EEEEEE"/>
          <w:lang w:val="en-US" w:eastAsia="zh-CN" w:bidi="ar"/>
        </w:rPr>
        <w:instrText xml:space="preserve"> HYPERLINK "http://www.qhpta.com/ncms/javascript:history.go(-1);" </w:instrText>
      </w:r>
      <w:r>
        <w:rPr>
          <w:rFonts w:hint="eastAsia" w:ascii="微软雅黑" w:hAnsi="微软雅黑" w:eastAsia="微软雅黑" w:cs="微软雅黑"/>
          <w:caps/>
          <w:color w:val="131313"/>
          <w:kern w:val="0"/>
          <w:sz w:val="18"/>
          <w:szCs w:val="18"/>
          <w:u w:val="none"/>
          <w:bdr w:val="none" w:color="auto" w:sz="0" w:space="0"/>
          <w:shd w:val="clear" w:fill="EEEEEE"/>
          <w:lang w:val="en-US" w:eastAsia="zh-CN" w:bidi="ar"/>
        </w:rPr>
        <w:fldChar w:fldCharType="separate"/>
      </w:r>
      <w:r>
        <w:rPr>
          <w:rStyle w:val="5"/>
          <w:rFonts w:hint="eastAsia" w:ascii="微软雅黑" w:hAnsi="微软雅黑" w:eastAsia="微软雅黑" w:cs="微软雅黑"/>
          <w:caps/>
          <w:color w:val="131313"/>
          <w:sz w:val="18"/>
          <w:szCs w:val="18"/>
          <w:u w:val="none"/>
          <w:bdr w:val="none" w:color="auto" w:sz="0" w:space="0"/>
          <w:shd w:val="clear" w:fill="EEEEEE"/>
        </w:rPr>
        <w:t>返回上一页</w:t>
      </w:r>
      <w:r>
        <w:rPr>
          <w:rFonts w:hint="eastAsia" w:ascii="微软雅黑" w:hAnsi="微软雅黑" w:eastAsia="微软雅黑" w:cs="微软雅黑"/>
          <w:caps/>
          <w:color w:val="131313"/>
          <w:kern w:val="0"/>
          <w:sz w:val="18"/>
          <w:szCs w:val="18"/>
          <w:u w:val="none"/>
          <w:bdr w:val="none" w:color="auto" w:sz="0" w:space="0"/>
          <w:shd w:val="clear" w:fill="EEEEEE"/>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555" w:lineRule="atLeast"/>
        <w:ind w:left="0" w:right="0" w:firstLine="0"/>
        <w:rPr>
          <w:rFonts w:hint="eastAsia" w:ascii="微软雅黑" w:hAnsi="微软雅黑" w:eastAsia="微软雅黑" w:cs="微软雅黑"/>
          <w:color w:val="131313"/>
          <w:sz w:val="21"/>
          <w:szCs w:val="21"/>
        </w:rPr>
      </w:pPr>
      <w:r>
        <w:rPr>
          <w:rFonts w:hint="eastAsia" w:ascii="宋体" w:hAnsi="宋体" w:eastAsia="宋体" w:cs="宋体"/>
          <w:color w:val="13131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615" w:lineRule="atLeast"/>
        <w:ind w:left="0" w:right="0" w:firstLine="645"/>
        <w:rPr>
          <w:rFonts w:hint="eastAsia" w:ascii="微软雅黑" w:hAnsi="微软雅黑" w:eastAsia="微软雅黑" w:cs="微软雅黑"/>
          <w:color w:val="131313"/>
          <w:sz w:val="21"/>
          <w:szCs w:val="21"/>
        </w:rPr>
      </w:pPr>
      <w:r>
        <w:rPr>
          <w:rFonts w:hint="eastAsia" w:ascii="宋体" w:hAnsi="宋体" w:eastAsia="宋体" w:cs="宋体"/>
          <w:color w:val="131313"/>
          <w:spacing w:val="0"/>
          <w:sz w:val="31"/>
          <w:szCs w:val="31"/>
          <w:bdr w:val="none" w:color="auto" w:sz="0" w:space="0"/>
          <w:shd w:val="clear" w:fill="FFFFFF"/>
        </w:rPr>
        <w:t>根据国家和青海省新冠肺炎疫情防控相关规定，结合我省人事考试工作实际，现就做好考试期间的疫情防控提出以下基本要求：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615" w:lineRule="atLeast"/>
        <w:ind w:left="0" w:right="0" w:firstLine="645"/>
        <w:rPr>
          <w:rFonts w:hint="eastAsia" w:ascii="微软雅黑" w:hAnsi="微软雅黑" w:eastAsia="微软雅黑" w:cs="微软雅黑"/>
          <w:color w:val="131313"/>
          <w:sz w:val="21"/>
          <w:szCs w:val="21"/>
        </w:rPr>
      </w:pPr>
      <w:r>
        <w:rPr>
          <w:rFonts w:hint="eastAsia" w:ascii="宋体" w:hAnsi="宋体" w:eastAsia="宋体" w:cs="宋体"/>
          <w:color w:val="131313"/>
          <w:spacing w:val="0"/>
          <w:sz w:val="31"/>
          <w:szCs w:val="31"/>
          <w:bdr w:val="none" w:color="auto" w:sz="0" w:space="0"/>
          <w:shd w:val="clear" w:fill="FFFFFF"/>
        </w:rPr>
        <w:t>一、考生及考试工作人员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600" w:lineRule="atLeast"/>
        <w:ind w:left="0" w:right="0" w:firstLine="645"/>
        <w:rPr>
          <w:rFonts w:hint="eastAsia" w:ascii="微软雅黑" w:hAnsi="微软雅黑" w:eastAsia="微软雅黑" w:cs="微软雅黑"/>
          <w:color w:val="131313"/>
          <w:sz w:val="21"/>
          <w:szCs w:val="21"/>
        </w:rPr>
      </w:pPr>
      <w:r>
        <w:rPr>
          <w:rFonts w:hint="eastAsia" w:ascii="宋体" w:hAnsi="宋体" w:eastAsia="宋体" w:cs="宋体"/>
          <w:color w:val="131313"/>
          <w:spacing w:val="0"/>
          <w:sz w:val="31"/>
          <w:szCs w:val="31"/>
          <w:bdr w:val="none" w:color="auto" w:sz="0" w:space="0"/>
          <w:shd w:val="clear" w:fill="FFFFFF"/>
        </w:rPr>
        <w:t>1.考生应在考试前14天内启动体温监测，并通过“信用青海”微信公众号、“青海省信康码”微信或支付宝小程序实名申领信用健康码（以下简称“信康码”）。报名后应持续关注“信康码”状态并保持通讯畅通。要按照“一日一测，异常情况随时报”的疫情报告制度，及时将异常情况报告所在单位或社区防疫部门。“信康码”为绿码且体温正常的考生可正常参加考试。“信康码”非绿码的考生，须提供考前7天内新冠病毒核酸检测结果为阴性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600" w:lineRule="atLeast"/>
        <w:ind w:left="0" w:right="0" w:firstLine="645"/>
        <w:rPr>
          <w:rFonts w:hint="eastAsia" w:ascii="微软雅黑" w:hAnsi="微软雅黑" w:eastAsia="微软雅黑" w:cs="微软雅黑"/>
          <w:color w:val="131313"/>
          <w:sz w:val="21"/>
          <w:szCs w:val="21"/>
        </w:rPr>
      </w:pPr>
      <w:r>
        <w:rPr>
          <w:rFonts w:hint="eastAsia" w:ascii="宋体" w:hAnsi="宋体" w:eastAsia="宋体" w:cs="宋体"/>
          <w:color w:val="131313"/>
          <w:spacing w:val="0"/>
          <w:sz w:val="31"/>
          <w:szCs w:val="31"/>
          <w:bdr w:val="none" w:color="auto" w:sz="0" w:space="0"/>
          <w:shd w:val="clear" w:fill="FFFFFF"/>
        </w:rPr>
        <w:t>2.来自国内疫情中高风险地区的考生及与新冠病毒肺炎确诊、疑似病例或无症状感染者有密切接触的考生，应至少提前14天到达青海省内，按照疫情防控有关规定，自觉接受隔离观察、健康管理和核酸检测，并于考试当天提供7天内新冠病毒核酸检测结果为阴性的证明，方可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600" w:lineRule="atLeast"/>
        <w:ind w:left="0" w:right="0" w:firstLine="645"/>
        <w:rPr>
          <w:rFonts w:hint="eastAsia" w:ascii="微软雅黑" w:hAnsi="微软雅黑" w:eastAsia="微软雅黑" w:cs="微软雅黑"/>
          <w:color w:val="131313"/>
          <w:sz w:val="21"/>
          <w:szCs w:val="21"/>
        </w:rPr>
      </w:pPr>
      <w:r>
        <w:rPr>
          <w:rFonts w:hint="eastAsia" w:ascii="宋体" w:hAnsi="宋体" w:eastAsia="宋体" w:cs="宋体"/>
          <w:color w:val="131313"/>
          <w:spacing w:val="0"/>
          <w:sz w:val="31"/>
          <w:szCs w:val="31"/>
          <w:bdr w:val="none" w:color="auto" w:sz="0" w:space="0"/>
          <w:shd w:val="clear" w:fill="FFFFFF"/>
        </w:rPr>
        <w:t>3.考生应避免在国内疫情中高风险地区或国（境）外旅行、居住；避免与新冠肺炎确诊病例、疑似病例、无症状感染者及中高风险区域人员接触；避免去人群流动性较大、人群密集的场所聚集。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600" w:lineRule="atLeast"/>
        <w:ind w:left="0" w:right="0" w:firstLine="645"/>
        <w:rPr>
          <w:rFonts w:hint="eastAsia" w:ascii="微软雅黑" w:hAnsi="微软雅黑" w:eastAsia="微软雅黑" w:cs="微软雅黑"/>
          <w:color w:val="131313"/>
          <w:sz w:val="21"/>
          <w:szCs w:val="21"/>
        </w:rPr>
      </w:pPr>
      <w:r>
        <w:rPr>
          <w:rFonts w:hint="eastAsia" w:ascii="宋体" w:hAnsi="宋体" w:eastAsia="宋体" w:cs="宋体"/>
          <w:color w:val="131313"/>
          <w:spacing w:val="0"/>
          <w:sz w:val="31"/>
          <w:szCs w:val="31"/>
          <w:bdr w:val="none" w:color="auto" w:sz="0" w:space="0"/>
          <w:shd w:val="clear" w:fill="FFFFFF"/>
        </w:rPr>
        <w:t>4.考生在备考过程中，要做好自我防护，注意个人卫生，加强营养和合理休息，防止过度紧张和疲劳，以良好心态和身体素质参加考试，避免出现发热、咳嗽等异常症状。赴考时要做好个人安全防范，最好采用步行、私家车等方式，乘坐公共交通时应注意个人防护，与他人保持合理间距，途中尽量避免用手触摸公共交通工具上的物品，并做到勤洗手和佩戴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600" w:lineRule="atLeast"/>
        <w:ind w:left="0" w:right="0" w:firstLine="645"/>
        <w:rPr>
          <w:rFonts w:hint="eastAsia" w:ascii="微软雅黑" w:hAnsi="微软雅黑" w:eastAsia="微软雅黑" w:cs="微软雅黑"/>
          <w:color w:val="131313"/>
          <w:sz w:val="21"/>
          <w:szCs w:val="21"/>
        </w:rPr>
      </w:pPr>
      <w:r>
        <w:rPr>
          <w:rFonts w:hint="eastAsia" w:ascii="宋体" w:hAnsi="宋体" w:eastAsia="宋体" w:cs="宋体"/>
          <w:color w:val="131313"/>
          <w:spacing w:val="0"/>
          <w:sz w:val="31"/>
          <w:szCs w:val="31"/>
          <w:bdr w:val="none" w:color="auto" w:sz="0" w:space="0"/>
          <w:shd w:val="clear" w:fill="FFFFFF"/>
        </w:rPr>
        <w:t>5.考生在考前要认真阅读疫情防控基本要求，承诺相关事项，自愿承担相关责任，接受相应处理。凡隐瞒或谎报旅居史、接触史、健康状况等疫情防控重点信息，不配合工作人员进行防疫检测、询问、排查、送诊等造成严重后果的，取消考试资格，终止考试；如有违法情况，将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600" w:lineRule="atLeast"/>
        <w:ind w:left="0" w:right="0" w:firstLine="645"/>
        <w:rPr>
          <w:rFonts w:hint="eastAsia" w:ascii="微软雅黑" w:hAnsi="微软雅黑" w:eastAsia="微软雅黑" w:cs="微软雅黑"/>
          <w:color w:val="131313"/>
          <w:sz w:val="21"/>
          <w:szCs w:val="21"/>
        </w:rPr>
      </w:pPr>
      <w:r>
        <w:rPr>
          <w:rFonts w:hint="eastAsia" w:ascii="宋体" w:hAnsi="宋体" w:eastAsia="宋体" w:cs="宋体"/>
          <w:color w:val="131313"/>
          <w:spacing w:val="0"/>
          <w:sz w:val="31"/>
          <w:szCs w:val="31"/>
          <w:bdr w:val="none" w:color="auto" w:sz="0" w:space="0"/>
          <w:shd w:val="clear" w:fill="FFFFFF"/>
        </w:rPr>
        <w:t>6.所有考试工作人员均须于考前14天返回工作地，且“信康码”为绿码、体温正常。考试工作人员如有发热、咳嗽等异常症状，不安排参加考试工作。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600" w:lineRule="atLeast"/>
        <w:ind w:left="0" w:right="0" w:firstLine="645"/>
        <w:rPr>
          <w:rFonts w:hint="eastAsia" w:ascii="微软雅黑" w:hAnsi="微软雅黑" w:eastAsia="微软雅黑" w:cs="微软雅黑"/>
          <w:color w:val="131313"/>
          <w:sz w:val="21"/>
          <w:szCs w:val="21"/>
        </w:rPr>
      </w:pPr>
      <w:r>
        <w:rPr>
          <w:rFonts w:hint="eastAsia" w:ascii="宋体" w:hAnsi="宋体" w:eastAsia="宋体" w:cs="宋体"/>
          <w:color w:val="131313"/>
          <w:spacing w:val="0"/>
          <w:sz w:val="31"/>
          <w:szCs w:val="31"/>
          <w:bdr w:val="none" w:color="auto" w:sz="0" w:space="0"/>
          <w:shd w:val="clear" w:fill="FFFFFF"/>
        </w:rPr>
        <w:t>7.考试工作人员如有不如实报告健康状况、不配合开展卫生防疫工作等情形，造成严重后果的，根据相关法律法规追究责任。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615" w:lineRule="atLeast"/>
        <w:ind w:left="0" w:right="0" w:firstLine="645"/>
        <w:rPr>
          <w:rFonts w:hint="eastAsia" w:ascii="微软雅黑" w:hAnsi="微软雅黑" w:eastAsia="微软雅黑" w:cs="微软雅黑"/>
          <w:color w:val="131313"/>
          <w:sz w:val="21"/>
          <w:szCs w:val="21"/>
        </w:rPr>
      </w:pPr>
      <w:r>
        <w:rPr>
          <w:rFonts w:hint="eastAsia" w:ascii="宋体" w:hAnsi="宋体" w:eastAsia="宋体" w:cs="宋体"/>
          <w:color w:val="131313"/>
          <w:spacing w:val="0"/>
          <w:sz w:val="31"/>
          <w:szCs w:val="31"/>
          <w:bdr w:val="none" w:color="auto" w:sz="0" w:space="0"/>
          <w:shd w:val="clear" w:fill="FFFFFF"/>
        </w:rPr>
        <w:t>二、考点和考场设置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600" w:lineRule="atLeast"/>
        <w:ind w:left="0" w:right="0" w:firstLine="645"/>
        <w:rPr>
          <w:rFonts w:hint="eastAsia" w:ascii="微软雅黑" w:hAnsi="微软雅黑" w:eastAsia="微软雅黑" w:cs="微软雅黑"/>
          <w:color w:val="131313"/>
          <w:sz w:val="21"/>
          <w:szCs w:val="21"/>
        </w:rPr>
      </w:pPr>
      <w:r>
        <w:rPr>
          <w:rFonts w:hint="eastAsia" w:ascii="宋体" w:hAnsi="宋体" w:eastAsia="宋体" w:cs="宋体"/>
          <w:color w:val="131313"/>
          <w:spacing w:val="0"/>
          <w:sz w:val="31"/>
          <w:szCs w:val="31"/>
          <w:bdr w:val="none" w:color="auto" w:sz="0" w:space="0"/>
          <w:shd w:val="clear" w:fill="FFFFFF"/>
        </w:rPr>
        <w:t>1.要选择通风、卫生、条件较好的教室或场地作为考场。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600" w:lineRule="atLeast"/>
        <w:ind w:left="0" w:right="0" w:firstLine="645"/>
        <w:rPr>
          <w:rFonts w:hint="eastAsia" w:ascii="微软雅黑" w:hAnsi="微软雅黑" w:eastAsia="微软雅黑" w:cs="微软雅黑"/>
          <w:color w:val="131313"/>
          <w:sz w:val="21"/>
          <w:szCs w:val="21"/>
        </w:rPr>
      </w:pPr>
      <w:r>
        <w:rPr>
          <w:rFonts w:hint="eastAsia" w:ascii="宋体" w:hAnsi="宋体" w:eastAsia="宋体" w:cs="宋体"/>
          <w:color w:val="131313"/>
          <w:spacing w:val="0"/>
          <w:sz w:val="31"/>
          <w:szCs w:val="31"/>
          <w:bdr w:val="none" w:color="auto" w:sz="0" w:space="0"/>
          <w:shd w:val="clear" w:fill="FFFFFF"/>
        </w:rPr>
        <w:t>2.笔试类型的考试，考点安排考生座位时，应尽量增大座位间距，减少人员密度，每考场人数不超过30人。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600" w:lineRule="atLeast"/>
        <w:ind w:left="0" w:right="0" w:firstLine="645"/>
        <w:rPr>
          <w:rFonts w:hint="eastAsia" w:ascii="微软雅黑" w:hAnsi="微软雅黑" w:eastAsia="微软雅黑" w:cs="微软雅黑"/>
          <w:color w:val="131313"/>
          <w:sz w:val="21"/>
          <w:szCs w:val="21"/>
        </w:rPr>
      </w:pPr>
      <w:r>
        <w:rPr>
          <w:rFonts w:hint="eastAsia" w:ascii="宋体" w:hAnsi="宋体" w:eastAsia="宋体" w:cs="宋体"/>
          <w:color w:val="131313"/>
          <w:spacing w:val="0"/>
          <w:sz w:val="31"/>
          <w:szCs w:val="31"/>
          <w:bdr w:val="none" w:color="auto" w:sz="0" w:space="0"/>
          <w:shd w:val="clear" w:fill="FFFFFF"/>
        </w:rPr>
        <w:t>3.各考点须配备隔离考场，用于发热、咳嗽等异常症状考生的考试，配备相应的考试工作人员，并做好防护措施。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600" w:lineRule="atLeast"/>
        <w:ind w:left="0" w:right="0" w:firstLine="645"/>
        <w:rPr>
          <w:rFonts w:hint="eastAsia" w:ascii="微软雅黑" w:hAnsi="微软雅黑" w:eastAsia="微软雅黑" w:cs="微软雅黑"/>
          <w:color w:val="131313"/>
          <w:sz w:val="21"/>
          <w:szCs w:val="21"/>
        </w:rPr>
      </w:pPr>
      <w:r>
        <w:rPr>
          <w:rFonts w:hint="eastAsia" w:ascii="宋体" w:hAnsi="宋体" w:eastAsia="宋体" w:cs="宋体"/>
          <w:color w:val="131313"/>
          <w:spacing w:val="0"/>
          <w:sz w:val="31"/>
          <w:szCs w:val="31"/>
          <w:bdr w:val="none" w:color="auto" w:sz="0" w:space="0"/>
          <w:shd w:val="clear" w:fill="FFFFFF"/>
        </w:rPr>
        <w:t>4.各考点须设置医疗服务站和健康观察室，并配备专业医生、护士和卫生防疫人员，安排应急车辆，配齐必要的医疗用品、疫情防控和防护用品。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600" w:lineRule="atLeast"/>
        <w:ind w:left="0" w:right="0" w:firstLine="645"/>
        <w:rPr>
          <w:rFonts w:hint="eastAsia" w:ascii="微软雅黑" w:hAnsi="微软雅黑" w:eastAsia="微软雅黑" w:cs="微软雅黑"/>
          <w:color w:val="131313"/>
          <w:sz w:val="21"/>
          <w:szCs w:val="21"/>
        </w:rPr>
      </w:pPr>
      <w:r>
        <w:rPr>
          <w:rFonts w:hint="eastAsia" w:ascii="宋体" w:hAnsi="宋体" w:eastAsia="宋体" w:cs="宋体"/>
          <w:color w:val="131313"/>
          <w:spacing w:val="0"/>
          <w:sz w:val="31"/>
          <w:szCs w:val="31"/>
          <w:bdr w:val="none" w:color="auto" w:sz="0" w:space="0"/>
          <w:shd w:val="clear" w:fill="FFFFFF"/>
        </w:rPr>
        <w:t>三、考试组织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600" w:lineRule="atLeast"/>
        <w:ind w:left="0" w:right="0" w:firstLine="645"/>
        <w:rPr>
          <w:rFonts w:hint="eastAsia" w:ascii="微软雅黑" w:hAnsi="微软雅黑" w:eastAsia="微软雅黑" w:cs="微软雅黑"/>
          <w:color w:val="131313"/>
          <w:sz w:val="21"/>
          <w:szCs w:val="21"/>
        </w:rPr>
      </w:pPr>
      <w:r>
        <w:rPr>
          <w:rFonts w:hint="eastAsia" w:ascii="宋体" w:hAnsi="宋体" w:eastAsia="宋体" w:cs="宋体"/>
          <w:color w:val="131313"/>
          <w:spacing w:val="0"/>
          <w:sz w:val="31"/>
          <w:szCs w:val="31"/>
          <w:bdr w:val="none" w:color="auto" w:sz="0" w:space="0"/>
          <w:shd w:val="clear" w:fill="FFFFFF"/>
        </w:rPr>
        <w:t>1.各考点须制定考试入场流程，安排人员现场引导考生有序入场。人与人之间应保持1米以上距离。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600" w:lineRule="atLeast"/>
        <w:ind w:left="0" w:right="0" w:firstLine="645"/>
        <w:rPr>
          <w:rFonts w:hint="eastAsia" w:ascii="微软雅黑" w:hAnsi="微软雅黑" w:eastAsia="微软雅黑" w:cs="微软雅黑"/>
          <w:color w:val="131313"/>
          <w:sz w:val="21"/>
          <w:szCs w:val="21"/>
        </w:rPr>
      </w:pPr>
      <w:r>
        <w:rPr>
          <w:rFonts w:hint="eastAsia" w:ascii="宋体" w:hAnsi="宋体" w:eastAsia="宋体" w:cs="宋体"/>
          <w:color w:val="131313"/>
          <w:spacing w:val="0"/>
          <w:sz w:val="31"/>
          <w:szCs w:val="31"/>
          <w:bdr w:val="none" w:color="auto" w:sz="0" w:space="0"/>
          <w:shd w:val="clear" w:fill="FFFFFF"/>
        </w:rPr>
        <w:t>2.考生应提前1.5小时到达考点。考点可根据考试规模、体温检测设备配备情况，选择在考点或考场楼入口处进行体温检测。考生进入考点时，应当主动出示本人防疫信康码信息（绿码），并主动配合工作人员接受体温测量和消毒工作，经现场测量体温正常（＜37.3℃）且无咳嗽等呼吸道异常症状者，方可进入考点。若体温超过37.3℃，需现场接受2次体温复测，如体温仍超标准，须由现场医护人员再次使用水银温度计进行腋下测温。确属发热的，经现场医疗卫生专业人员评估后，综合研判具备参加考试条件的，由专人负责带至隔离考场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600" w:lineRule="atLeast"/>
        <w:ind w:left="0" w:right="0" w:firstLine="645"/>
        <w:rPr>
          <w:rFonts w:hint="eastAsia" w:ascii="微软雅黑" w:hAnsi="微软雅黑" w:eastAsia="微软雅黑" w:cs="微软雅黑"/>
          <w:color w:val="131313"/>
          <w:sz w:val="21"/>
          <w:szCs w:val="21"/>
        </w:rPr>
      </w:pPr>
      <w:r>
        <w:rPr>
          <w:rFonts w:hint="eastAsia" w:ascii="宋体" w:hAnsi="宋体" w:eastAsia="宋体" w:cs="宋体"/>
          <w:color w:val="131313"/>
          <w:spacing w:val="0"/>
          <w:sz w:val="31"/>
          <w:szCs w:val="31"/>
          <w:bdr w:val="none" w:color="auto" w:sz="0" w:space="0"/>
          <w:shd w:val="clear" w:fill="FFFFFF"/>
        </w:rPr>
        <w:t>3.无法提供健康证明的，经现场医疗卫生专业人员确认有可疑症状（体温37.3℃以上，出现持续干咳、乏力、呼吸困难等症状）的考生，不得进入考场。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540" w:lineRule="atLeast"/>
        <w:ind w:left="0" w:right="0" w:firstLine="645"/>
        <w:rPr>
          <w:rFonts w:hint="eastAsia" w:ascii="微软雅黑" w:hAnsi="微软雅黑" w:eastAsia="微软雅黑" w:cs="微软雅黑"/>
          <w:color w:val="131313"/>
          <w:sz w:val="21"/>
          <w:szCs w:val="21"/>
        </w:rPr>
      </w:pPr>
      <w:r>
        <w:rPr>
          <w:rFonts w:hint="eastAsia" w:ascii="宋体" w:hAnsi="宋体" w:eastAsia="宋体" w:cs="宋体"/>
          <w:color w:val="131313"/>
          <w:spacing w:val="0"/>
          <w:sz w:val="31"/>
          <w:szCs w:val="31"/>
          <w:bdr w:val="none" w:color="auto" w:sz="0" w:space="0"/>
          <w:shd w:val="clear" w:fill="FFFFFF"/>
        </w:rPr>
        <w:t>4.考试期间，考生要自觉维护考试秩序，与其他考生保持安全防控距离，服从现场工作人员安排。考生应自备一次性医用口罩，并按照考点所在地疫情风险等级和防控要求科学佩戴口罩，除核验身份时按要求及时摘戴口罩外，进出考点及参加考试应当全程佩戴口罩。拒绝佩戴口罩者，不得进入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540" w:lineRule="atLeast"/>
        <w:ind w:left="0" w:right="0" w:firstLine="645"/>
        <w:rPr>
          <w:rFonts w:hint="eastAsia" w:ascii="微软雅黑" w:hAnsi="微软雅黑" w:eastAsia="微软雅黑" w:cs="微软雅黑"/>
          <w:color w:val="131313"/>
          <w:sz w:val="21"/>
          <w:szCs w:val="21"/>
        </w:rPr>
      </w:pPr>
      <w:r>
        <w:rPr>
          <w:rFonts w:hint="eastAsia" w:ascii="宋体" w:hAnsi="宋体" w:eastAsia="宋体" w:cs="宋体"/>
          <w:color w:val="131313"/>
          <w:spacing w:val="0"/>
          <w:sz w:val="31"/>
          <w:szCs w:val="31"/>
          <w:bdr w:val="none" w:color="auto" w:sz="0" w:space="0"/>
          <w:shd w:val="clear" w:fill="FFFFFF"/>
        </w:rPr>
        <w:t>5.在考试过程中出现发热、咳嗽等异常症状的考生，监考人员应及时报告，并经现场医疗卫生专业人员评估后，综合研判具备参加考试条件的，由专人负责带至隔离考场进行考试。因个人原因需要接受健康检测或转移到隔离考场而耽误的考试时间不再予以追加；不具备继续完成考试条件的考生，由现场医疗卫生专业人员按规定妥善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600" w:lineRule="atLeast"/>
        <w:ind w:left="0" w:right="0" w:firstLine="645"/>
        <w:rPr>
          <w:rFonts w:hint="eastAsia" w:ascii="微软雅黑" w:hAnsi="微软雅黑" w:eastAsia="微软雅黑" w:cs="微软雅黑"/>
          <w:color w:val="131313"/>
          <w:sz w:val="21"/>
          <w:szCs w:val="21"/>
        </w:rPr>
      </w:pPr>
      <w:r>
        <w:rPr>
          <w:rFonts w:hint="eastAsia" w:ascii="宋体" w:hAnsi="宋体" w:eastAsia="宋体" w:cs="宋体"/>
          <w:color w:val="131313"/>
          <w:spacing w:val="0"/>
          <w:sz w:val="31"/>
          <w:szCs w:val="31"/>
          <w:bdr w:val="none" w:color="auto" w:sz="0" w:space="0"/>
          <w:shd w:val="clear" w:fill="FFFFFF"/>
        </w:rPr>
        <w:t>6.笔试考试结束后，考生应在考场座位等候，待试卷、答题卡验收无误后，考点应采取错时疏散的方式，尽快疏散考生，尽量减少人员聚集。所有在隔离考场参加考试的考生，须由现场医疗卫生专业人员根据疫情防控相关规定进行检测诊断后方可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600" w:lineRule="atLeast"/>
        <w:ind w:left="0" w:right="0" w:firstLine="645"/>
        <w:rPr>
          <w:rFonts w:hint="eastAsia" w:ascii="微软雅黑" w:hAnsi="微软雅黑" w:eastAsia="微软雅黑" w:cs="微软雅黑"/>
          <w:color w:val="131313"/>
          <w:sz w:val="21"/>
          <w:szCs w:val="21"/>
        </w:rPr>
      </w:pPr>
      <w:r>
        <w:rPr>
          <w:rFonts w:hint="eastAsia" w:ascii="宋体" w:hAnsi="宋体" w:eastAsia="宋体" w:cs="宋体"/>
          <w:color w:val="131313"/>
          <w:spacing w:val="0"/>
          <w:sz w:val="31"/>
          <w:szCs w:val="31"/>
          <w:bdr w:val="none" w:color="auto" w:sz="0" w:space="0"/>
          <w:shd w:val="clear" w:fill="FFFFFF"/>
        </w:rPr>
        <w:t>7.考点必须安排专人负责对所有参与考试的工作人员进行体温和“信康码”信息监测和登记工作。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600" w:lineRule="atLeast"/>
        <w:ind w:left="0" w:right="0" w:firstLine="645"/>
        <w:rPr>
          <w:rFonts w:hint="eastAsia" w:ascii="微软雅黑" w:hAnsi="微软雅黑" w:eastAsia="微软雅黑" w:cs="微软雅黑"/>
          <w:color w:val="131313"/>
          <w:sz w:val="21"/>
          <w:szCs w:val="21"/>
        </w:rPr>
      </w:pPr>
      <w:r>
        <w:rPr>
          <w:rFonts w:hint="eastAsia" w:ascii="宋体" w:hAnsi="宋体" w:eastAsia="宋体" w:cs="宋体"/>
          <w:color w:val="131313"/>
          <w:spacing w:val="0"/>
          <w:sz w:val="31"/>
          <w:szCs w:val="31"/>
          <w:bdr w:val="none" w:color="auto" w:sz="0" w:space="0"/>
          <w:shd w:val="clear" w:fill="FFFFFF"/>
        </w:rPr>
        <w:t>四、考试保障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600" w:lineRule="atLeast"/>
        <w:ind w:left="0" w:right="0" w:firstLine="645"/>
        <w:rPr>
          <w:rFonts w:hint="eastAsia" w:ascii="微软雅黑" w:hAnsi="微软雅黑" w:eastAsia="微软雅黑" w:cs="微软雅黑"/>
          <w:color w:val="131313"/>
          <w:sz w:val="21"/>
          <w:szCs w:val="21"/>
        </w:rPr>
      </w:pPr>
      <w:r>
        <w:rPr>
          <w:rFonts w:hint="eastAsia" w:ascii="宋体" w:hAnsi="宋体" w:eastAsia="宋体" w:cs="宋体"/>
          <w:color w:val="131313"/>
          <w:spacing w:val="0"/>
          <w:sz w:val="31"/>
          <w:szCs w:val="31"/>
          <w:bdr w:val="none" w:color="auto" w:sz="0" w:space="0"/>
          <w:shd w:val="clear" w:fill="FFFFFF"/>
        </w:rPr>
        <w:t>1.笔试考试每半天须对考试场地、试卷分发回收室、洗手间等场所进行全面消毒。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600" w:lineRule="atLeast"/>
        <w:ind w:left="0" w:right="0" w:firstLine="645"/>
        <w:rPr>
          <w:rFonts w:hint="eastAsia" w:ascii="微软雅黑" w:hAnsi="微软雅黑" w:eastAsia="微软雅黑" w:cs="微软雅黑"/>
          <w:color w:val="131313"/>
          <w:sz w:val="21"/>
          <w:szCs w:val="21"/>
        </w:rPr>
      </w:pPr>
      <w:r>
        <w:rPr>
          <w:rFonts w:hint="eastAsia" w:ascii="宋体" w:hAnsi="宋体" w:eastAsia="宋体" w:cs="宋体"/>
          <w:color w:val="131313"/>
          <w:spacing w:val="0"/>
          <w:sz w:val="31"/>
          <w:szCs w:val="31"/>
          <w:bdr w:val="none" w:color="auto" w:sz="0" w:space="0"/>
          <w:shd w:val="clear" w:fill="FFFFFF"/>
        </w:rPr>
        <w:t>2.接送试卷的车辆使用一次，消毒一次。乘车人员要进行体温检测和“信康码”核验，车辆行驶途中要开窗通风。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600" w:lineRule="atLeast"/>
        <w:ind w:left="0" w:right="0" w:firstLine="645"/>
        <w:rPr>
          <w:rFonts w:hint="eastAsia" w:ascii="微软雅黑" w:hAnsi="微软雅黑" w:eastAsia="微软雅黑" w:cs="微软雅黑"/>
          <w:color w:val="131313"/>
          <w:sz w:val="21"/>
          <w:szCs w:val="21"/>
        </w:rPr>
      </w:pPr>
      <w:r>
        <w:rPr>
          <w:rFonts w:hint="eastAsia" w:ascii="宋体" w:hAnsi="宋体" w:eastAsia="宋体" w:cs="宋体"/>
          <w:color w:val="131313"/>
          <w:spacing w:val="0"/>
          <w:sz w:val="31"/>
          <w:szCs w:val="31"/>
          <w:bdr w:val="none" w:color="auto" w:sz="0" w:space="0"/>
          <w:shd w:val="clear" w:fill="FFFFFF"/>
        </w:rPr>
        <w:t>3.提供就餐服务的考点，必须符合卫生健康部门规定的卫生安全条件，且通风、卫生条件较好，并按要求及时进行全面消毒。考生及考试工作人员就餐时须保持安全距离并实行分餐制。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2" w:afterAutospacing="0" w:line="378" w:lineRule="atLeast"/>
        <w:ind w:left="0" w:right="0"/>
        <w:rPr>
          <w:rFonts w:hint="eastAsia" w:ascii="微软雅黑" w:hAnsi="微软雅黑" w:eastAsia="微软雅黑" w:cs="微软雅黑"/>
          <w:color w:val="131313"/>
          <w:sz w:val="21"/>
          <w:szCs w:val="21"/>
        </w:rPr>
      </w:pPr>
      <w:r>
        <w:rPr>
          <w:rFonts w:hint="eastAsia" w:ascii="宋体" w:hAnsi="宋体" w:eastAsia="宋体" w:cs="宋体"/>
          <w:color w:val="131313"/>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2" w:afterAutospacing="0" w:line="378" w:lineRule="atLeast"/>
        <w:ind w:left="0" w:right="0"/>
        <w:rPr>
          <w:rFonts w:hint="eastAsia" w:ascii="微软雅黑" w:hAnsi="微软雅黑" w:eastAsia="微软雅黑" w:cs="微软雅黑"/>
          <w:color w:val="131313"/>
          <w:sz w:val="21"/>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6"/>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FC73C6"/>
    <w:rsid w:val="15FC7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2021-08-04T00:56:00Z</dcterms:created>
  <dc:creator>望</dc:creator>
  <cp:lastModifiedBy>望</cp:lastModifiedBy>
  <dcterms:modified xsi:type="dcterms:W3CDTF">2021-08-04T00:58:50Z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02B342FEFFE244039F75F02D83D8913C</vt:lpwstr>
  </property>
</Properties>
</file>